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14" w:rsidRPr="00FA3D18" w:rsidRDefault="009E7E14" w:rsidP="009E7E1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9E7E14" w:rsidRPr="00FA3D18" w:rsidRDefault="009E7E14" w:rsidP="009E7E14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9E7E14" w:rsidRPr="00FA3D18" w:rsidRDefault="009E7E14" w:rsidP="009E7E14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9E7E14" w:rsidRPr="00FA3D18" w:rsidRDefault="009E7E14" w:rsidP="009E7E14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9E7E14" w:rsidRPr="00FA3D18" w:rsidRDefault="009E7E14" w:rsidP="009E7E14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9E7E14" w:rsidRPr="00FA3D18" w:rsidRDefault="009E7E14" w:rsidP="009E7E14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9E7E14" w:rsidRDefault="009E7E14" w:rsidP="003E3EC8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7D64AC" w:rsidRDefault="007D64AC" w:rsidP="003E3EC8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7D64AC">
        <w:rPr>
          <w:rFonts w:ascii="Times New Roman" w:hAnsi="Times New Roman" w:cs="Times New Roman"/>
          <w:b/>
          <w:iCs/>
          <w:sz w:val="28"/>
          <w:szCs w:val="28"/>
        </w:rPr>
        <w:t>Учебный план</w:t>
      </w:r>
    </w:p>
    <w:p w:rsidR="009E7E14" w:rsidRPr="008966CF" w:rsidRDefault="007D64AC" w:rsidP="009E7E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6CF">
        <w:rPr>
          <w:rFonts w:ascii="Times New Roman" w:hAnsi="Times New Roman" w:cs="Times New Roman"/>
          <w:color w:val="000000"/>
          <w:sz w:val="28"/>
          <w:szCs w:val="28"/>
        </w:rPr>
        <w:t>Вопросы контроля и санитарно-эпидемиологической экспертизы источников физических факторов неионизирующей и ионизирующей природы»</w:t>
      </w:r>
      <w:r w:rsidR="009E7E14" w:rsidRPr="008966CF">
        <w:rPr>
          <w:rFonts w:ascii="Times New Roman" w:hAnsi="Times New Roman"/>
          <w:sz w:val="28"/>
          <w:szCs w:val="28"/>
        </w:rPr>
        <w:t xml:space="preserve"> </w:t>
      </w:r>
    </w:p>
    <w:p w:rsidR="009E7E14" w:rsidRDefault="009E7E14" w:rsidP="009E7E1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Cs w:val="28"/>
        </w:rPr>
      </w:pPr>
      <w:r w:rsidRPr="009E7E14">
        <w:rPr>
          <w:rFonts w:ascii="Times New Roman" w:hAnsi="Times New Roman"/>
          <w:szCs w:val="28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8966CF" w:rsidRPr="009E7E14" w:rsidRDefault="008966CF" w:rsidP="009E7E1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7D64AC" w:rsidRPr="007D64AC" w:rsidRDefault="007D64AC" w:rsidP="007D64AC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7D64AC">
        <w:rPr>
          <w:rFonts w:ascii="Times New Roman" w:hAnsi="Times New Roman" w:cs="Times New Roman"/>
          <w:b/>
          <w:sz w:val="28"/>
          <w:szCs w:val="28"/>
        </w:rPr>
        <w:t>Цель</w:t>
      </w:r>
      <w:r w:rsidRPr="007D64AC">
        <w:rPr>
          <w:rFonts w:ascii="Times New Roman" w:hAnsi="Times New Roman" w:cs="Times New Roman"/>
          <w:sz w:val="28"/>
          <w:szCs w:val="28"/>
        </w:rPr>
        <w:t>: повышение квалификации</w:t>
      </w:r>
      <w:r w:rsidR="00725772">
        <w:rPr>
          <w:rFonts w:ascii="Times New Roman" w:hAnsi="Times New Roman" w:cs="Times New Roman"/>
          <w:sz w:val="28"/>
          <w:szCs w:val="28"/>
        </w:rPr>
        <w:t xml:space="preserve"> </w:t>
      </w:r>
      <w:r w:rsidR="008E2AD9" w:rsidRPr="007D64AC">
        <w:rPr>
          <w:rFonts w:ascii="Times New Roman" w:hAnsi="Times New Roman" w:cs="Times New Roman"/>
          <w:sz w:val="28"/>
          <w:szCs w:val="28"/>
        </w:rPr>
        <w:t>специалистов</w:t>
      </w:r>
      <w:r w:rsidRPr="007D64AC">
        <w:rPr>
          <w:rFonts w:ascii="Times New Roman" w:hAnsi="Times New Roman" w:cs="Times New Roman"/>
          <w:sz w:val="28"/>
          <w:szCs w:val="28"/>
        </w:rPr>
        <w:t>, получение знаний и навыков для специалистов, участвующих или участие которых плани</w:t>
      </w:r>
      <w:bookmarkStart w:id="0" w:name="_GoBack"/>
      <w:bookmarkEnd w:id="0"/>
      <w:r w:rsidRPr="007D64AC">
        <w:rPr>
          <w:rFonts w:ascii="Times New Roman" w:hAnsi="Times New Roman" w:cs="Times New Roman"/>
          <w:sz w:val="28"/>
          <w:szCs w:val="28"/>
        </w:rPr>
        <w:t>руется в работах по управлению и проведению санитарно-эпидемиологических экспертиз, расследований, обследований, исследований, испытаний и иных видов оценок соблюдения санитарно-гигиенических и гигиенических требований по разделу физических факторов.</w:t>
      </w:r>
    </w:p>
    <w:p w:rsidR="007D64AC" w:rsidRPr="007D64AC" w:rsidRDefault="007D64AC" w:rsidP="007D64AC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7D64AC">
        <w:rPr>
          <w:rFonts w:ascii="Times New Roman" w:hAnsi="Times New Roman" w:cs="Times New Roman"/>
          <w:b/>
          <w:bCs/>
          <w:sz w:val="28"/>
          <w:szCs w:val="28"/>
        </w:rPr>
        <w:t>Категория слушателей:</w:t>
      </w:r>
      <w:r w:rsidRPr="007D64AC">
        <w:rPr>
          <w:rFonts w:ascii="Times New Roman" w:hAnsi="Times New Roman" w:cs="Times New Roman"/>
          <w:sz w:val="28"/>
          <w:szCs w:val="28"/>
        </w:rPr>
        <w:t xml:space="preserve"> специалисты с высшим и средним профессиональным образованием, осуществляющие деятельность в сфере обеспечения компетентности и проведения санитарно-эпидемиологических экспертиз, расследований, обследований и иных видов оценок соблюдения санитарно-гигиенических и гигиенических требований по разделу физических факторов.</w:t>
      </w:r>
    </w:p>
    <w:p w:rsidR="007D64AC" w:rsidRPr="007D64AC" w:rsidRDefault="007D64AC" w:rsidP="007D64AC">
      <w:pPr>
        <w:widowControl w:val="0"/>
        <w:autoSpaceDE w:val="0"/>
        <w:autoSpaceDN w:val="0"/>
        <w:adjustRightInd w:val="0"/>
        <w:ind w:right="-426" w:hanging="993"/>
        <w:jc w:val="both"/>
        <w:rPr>
          <w:rFonts w:ascii="Times New Roman" w:hAnsi="Times New Roman" w:cs="Times New Roman"/>
          <w:sz w:val="28"/>
          <w:szCs w:val="28"/>
        </w:rPr>
      </w:pPr>
      <w:r w:rsidRPr="007D64AC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7D64AC">
        <w:rPr>
          <w:rFonts w:ascii="Times New Roman" w:hAnsi="Times New Roman" w:cs="Times New Roman"/>
          <w:sz w:val="28"/>
          <w:szCs w:val="28"/>
        </w:rPr>
        <w:t>: 40 академических часов с отрывом от работы.</w:t>
      </w: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709"/>
        <w:gridCol w:w="850"/>
        <w:gridCol w:w="993"/>
        <w:gridCol w:w="1134"/>
        <w:gridCol w:w="1275"/>
      </w:tblGrid>
      <w:tr w:rsidR="007D64AC" w:rsidRPr="003E3EC8" w:rsidTr="00A50D25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</w:rPr>
              <w:t>Количество часов при обучении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725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EC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7D64AC" w:rsidRPr="003E3EC8" w:rsidTr="00E67076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AC" w:rsidRPr="003E3EC8" w:rsidRDefault="007D64AC" w:rsidP="003E3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AC" w:rsidRPr="003E3EC8" w:rsidRDefault="007D64AC" w:rsidP="003E3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</w:rPr>
              <w:t>Самостоятельное освоение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AC" w:rsidRPr="003E3EC8" w:rsidTr="00E6707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7D64AC" w:rsidP="003E3E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35" w:hanging="19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35" w:hanging="19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D64AC" w:rsidRPr="003E3EC8" w:rsidTr="00E67076">
        <w:trPr>
          <w:trHeight w:val="1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0D25" w:rsidRDefault="00A50D25" w:rsidP="00A50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1">
              <w:rPr>
                <w:rFonts w:ascii="Times New Roman" w:hAnsi="Times New Roman" w:cs="Times New Roman"/>
                <w:sz w:val="24"/>
                <w:szCs w:val="24"/>
              </w:rPr>
              <w:t>Физические основы радиационной безопасности: основные характеристики ионизирующих излучений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активности радионуклидов, радиационные</w:t>
            </w:r>
            <w:r w:rsidRPr="00DB2701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 и единицы измерений.</w:t>
            </w:r>
          </w:p>
          <w:p w:rsidR="007D64AC" w:rsidRPr="003E3EC8" w:rsidRDefault="00A50D25" w:rsidP="003E3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Эталоны в области измерений характеристик ионизирующих излучений и радиоактивности.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A50D25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A50D25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AC" w:rsidRPr="003E3EC8" w:rsidTr="00E6707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0D25" w:rsidRPr="00B02451" w:rsidRDefault="00A50D25" w:rsidP="00A50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законодательной метрологии и стандартизации в РФ.</w:t>
            </w:r>
          </w:p>
          <w:p w:rsidR="007D64AC" w:rsidRPr="003E3EC8" w:rsidRDefault="00A50D25" w:rsidP="00A50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метрологического обеспечения измерений в радиологических испытательных лабораториях (прослеживаемость, методики измерений и методики радиационного контроля, поверка и калибровка).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A50D25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A50D25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AC" w:rsidRPr="003E3EC8" w:rsidTr="00E6707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A50D25" w:rsidP="003E3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1">
              <w:rPr>
                <w:rFonts w:ascii="Times New Roman" w:hAnsi="Times New Roman" w:cs="Times New Roman"/>
                <w:sz w:val="24"/>
                <w:szCs w:val="24"/>
              </w:rPr>
              <w:t>Неопределенность радиометрических и дозиметрических измерений.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A50D25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AC" w:rsidRPr="003E3EC8" w:rsidTr="00E6707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A50D25" w:rsidP="003E3E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Внутрилабораторный контроль качества в испытательных радиологических лабораториях. Проблемы и тенденции.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A50D25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A50D25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AC" w:rsidRPr="003E3EC8" w:rsidTr="00E6707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A50D25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D25" w:rsidRPr="002C4CAA" w:rsidRDefault="00A50D25" w:rsidP="00A50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Радиационный контроль продукции: пищевой, строительного сырья и материалов, лесного хозяйства.</w:t>
            </w:r>
          </w:p>
          <w:p w:rsidR="007D64AC" w:rsidRPr="00A50D25" w:rsidRDefault="00A50D25" w:rsidP="00A50D25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радона. Нормативно-методическая база радиационного контроля помещений и территории. Методы и средства измерения.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A50D25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A50D25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AC" w:rsidRPr="003E3EC8" w:rsidTr="00E6707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A50D25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A50D25" w:rsidP="00A50D25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CAA">
              <w:rPr>
                <w:rFonts w:ascii="Times New Roman" w:hAnsi="Times New Roman" w:cs="Times New Roman"/>
                <w:sz w:val="24"/>
                <w:szCs w:val="24"/>
              </w:rPr>
              <w:t>Питьевая вода: нормативно-методическое обеспечение, методы и средства радиационного контроля.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A50D25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A50D25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AC" w:rsidRPr="003E3EC8" w:rsidTr="00E6707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A50D25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D25" w:rsidRPr="002C4CAA" w:rsidRDefault="00A50D25" w:rsidP="00A50D25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CAA">
              <w:rPr>
                <w:rFonts w:ascii="Times New Roman" w:hAnsi="Times New Roman" w:cs="Times New Roman"/>
                <w:sz w:val="24"/>
                <w:szCs w:val="24"/>
              </w:rPr>
              <w:t>Радиационный контроль в медицинских учреждениях.</w:t>
            </w:r>
          </w:p>
          <w:p w:rsidR="007D64AC" w:rsidRPr="003E3EC8" w:rsidRDefault="00A50D25" w:rsidP="00A50D25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CAA">
              <w:rPr>
                <w:rFonts w:ascii="Times New Roman" w:hAnsi="Times New Roman" w:cs="Times New Roman"/>
                <w:sz w:val="24"/>
                <w:szCs w:val="24"/>
              </w:rPr>
              <w:t>Особенности радиационного контроля досмотровых установок.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A50D25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A50D25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AC" w:rsidRPr="003E3EC8" w:rsidTr="00E6707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A50D25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A50D25" w:rsidRDefault="00A50D25" w:rsidP="003E3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физические характеристики звука. Принципы нормирования шума. Биологическое действие шума. Перечень нормируемых и контролируемых параметров. Обзор документов по нормированию и контролю шума.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5B7CDA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5B7CDA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AC" w:rsidRPr="003E3EC8" w:rsidTr="00E6707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A50D25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D25" w:rsidRPr="00DB2701" w:rsidRDefault="00A50D25" w:rsidP="00A50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Инструментальный контроль и экспертиза акустической среды на территории жилой застройки, в жилых и общественных зданиях.</w:t>
            </w:r>
          </w:p>
          <w:p w:rsidR="007D64AC" w:rsidRPr="00A50D25" w:rsidRDefault="00A50D25" w:rsidP="00A50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Применяемые средства для измерения шума — шумомеры (устройство, общие технические требования). Физические аспекты основных измеряемых величин. Основные методы и принципы измерения шума.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5B7CDA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5B7CDA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AC" w:rsidRPr="003E3EC8" w:rsidTr="00E6707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A50D25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A50D25" w:rsidRDefault="00A50D25" w:rsidP="00A50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Инфразвук, ультразвук – физические характеристики, биологическое действие, вопросы гигиенического нормирования, экспертизы и инструментального контроля инфразвука.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5B7CDA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5B7CDA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AC" w:rsidRPr="003E3EC8" w:rsidTr="00E6707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D25" w:rsidRPr="00DB2701" w:rsidRDefault="00A50D25" w:rsidP="00A50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Микроклимат - гигиеническая характеристика, нормирование, вопросы экспертизы, инструментального контроля. </w:t>
            </w:r>
          </w:p>
          <w:p w:rsidR="007D64AC" w:rsidRPr="00A50D25" w:rsidRDefault="00A50D25" w:rsidP="003E3E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Аэроионный состав воздуха как фактор санитарно-эпидемиологического благополучия. Методы оценки содержания аэроионов в воздухе. Средства измерения. Нормативные документы.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5B7CDA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5B7CDA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AC" w:rsidRPr="003E3EC8" w:rsidTr="00E6707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A50D25" w:rsidP="0089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Вибрация</w:t>
            </w:r>
            <w:r w:rsidRPr="00DB2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B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технические характеристики. Принципы нормирования вибрации. Биологическое действие вибрации. Перечень нормируемых и контролируемых параметров вибрации. Обзор документов по нормированию и контролю вибрации.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5B7CDA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5B7CDA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AC" w:rsidRPr="003E3EC8" w:rsidTr="00E6707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A50D25" w:rsidRDefault="00A50D25" w:rsidP="00A50D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рабочих мест, содержащих источники вибрации и экспертиза условий труда </w:t>
            </w:r>
            <w:r w:rsidRPr="00DB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работающих. Экспертиза и контроль среды в жилых и общественных зданиях.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AC" w:rsidRPr="003E3EC8" w:rsidTr="00E6707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A50D25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A50D25" w:rsidP="003E3E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Световая среда - гигиеническая характеристика, нормирование вопросы экспертизы. Измерение параметров освещенности, яркости, коэффициента пульсаций.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5B7CDA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5B7CDA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AC" w:rsidRPr="003E3EC8" w:rsidTr="00E6707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A50D25" w:rsidRDefault="00A50D25" w:rsidP="00A50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 низкочастотного диапазона, в т.ч. промчастоты 50 ГЦ. Основные физические и гигиенические характеристики и биологическое действие ЭМП низкочастотных диапазонов. Нормативно-методическое обеспечение и особенности санитарно-эпидемиологического надзора за источниками ЭМП.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5B7CDA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5B7CDA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AC" w:rsidRPr="003E3EC8" w:rsidTr="00E6707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A50D25" w:rsidP="003E3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Инструментальный контроль ЭМП низкочастотных диапазонов. Средства измерения.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AC" w:rsidRPr="003E3EC8" w:rsidTr="00E6707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A50D25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D25" w:rsidRPr="00DB2701" w:rsidRDefault="00A50D25" w:rsidP="00A50D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магнитное поле</w:t>
            </w:r>
          </w:p>
          <w:p w:rsidR="00A50D25" w:rsidRPr="00DB2701" w:rsidRDefault="00A50D25" w:rsidP="00A50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физические и гигиенические характеристики и биологическое действие, нормативные документы. Методы контроля на рабочих местах, в жилых и общественных зданиях. Средства измерения.</w:t>
            </w:r>
          </w:p>
          <w:p w:rsidR="00A50D25" w:rsidRPr="00DB2701" w:rsidRDefault="00A50D25" w:rsidP="00A50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Электростатическое поле.</w:t>
            </w:r>
          </w:p>
          <w:p w:rsidR="00A50D25" w:rsidRPr="00DB2701" w:rsidRDefault="00A50D25" w:rsidP="00A50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физические и гигиенические характеристики и биологическое действие, нормативные документы. Методы контроля на рабочих местах, в жилых и общественных зданиях. Средства измерения.</w:t>
            </w:r>
          </w:p>
          <w:p w:rsidR="00A50D25" w:rsidRPr="00DB2701" w:rsidRDefault="00A50D25" w:rsidP="00A50D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1">
              <w:rPr>
                <w:rFonts w:ascii="Times New Roman" w:hAnsi="Times New Roman" w:cs="Times New Roman"/>
                <w:sz w:val="24"/>
                <w:szCs w:val="24"/>
              </w:rPr>
              <w:t xml:space="preserve">ЭМП радиочастотного диапазона. Физическая природа ЭМП радиочастотного излучения. Использование ЭМП радиочастотного диапазона в различных сферах деятельности человека. Нормирование ЭМП радиочастотного диапазона. Основные физические и гигиенические характеристики и биологическое действие ЭМИ радиочастотного диапазона (РЧ). </w:t>
            </w:r>
          </w:p>
          <w:p w:rsidR="00A50D25" w:rsidRPr="00DB2701" w:rsidRDefault="00A50D25" w:rsidP="00A50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передающих радиотехнических объектов. </w:t>
            </w:r>
          </w:p>
          <w:p w:rsidR="00A50D25" w:rsidRPr="00DB2701" w:rsidRDefault="00A50D25" w:rsidP="00A50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1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Нормативно-методическое обеспечение санитарно-эпидемиологического надзора за источниками ЭМИ РЧ и надзора за условиями труда в условиях воздействия ЭМИ РЧ.</w:t>
            </w:r>
          </w:p>
          <w:p w:rsidR="007D64AC" w:rsidRPr="003E3EC8" w:rsidRDefault="007D64AC" w:rsidP="003E3EC8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5B7CDA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5B7CDA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AC" w:rsidRPr="003E3EC8" w:rsidTr="009E7E1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A50D25" w:rsidP="003E3EC8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A50D25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4AC" w:rsidRPr="003E3EC8" w:rsidRDefault="007D64AC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25" w:rsidRPr="003E3EC8" w:rsidTr="009E7E1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0D25" w:rsidRPr="003E3EC8" w:rsidRDefault="00A50D25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0D25" w:rsidRPr="003E3EC8" w:rsidRDefault="00A50D25" w:rsidP="003E3EC8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E3EC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25" w:rsidRPr="009E7E14" w:rsidRDefault="00A50D25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1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25" w:rsidRPr="009E7E14" w:rsidRDefault="00A50D25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1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25" w:rsidRPr="009E7E14" w:rsidRDefault="00A50D25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D25" w:rsidRPr="003E3EC8" w:rsidRDefault="00A50D25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0D25" w:rsidRPr="003E3EC8" w:rsidRDefault="00A50D25" w:rsidP="003E3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4AC" w:rsidRDefault="007D64AC" w:rsidP="003E3E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pacing w:val="-1"/>
        </w:rPr>
      </w:pPr>
    </w:p>
    <w:sectPr w:rsidR="007D64AC" w:rsidSect="00F3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F2" w:rsidRDefault="00FC48F2" w:rsidP="007F7832">
      <w:pPr>
        <w:spacing w:after="0" w:line="240" w:lineRule="auto"/>
      </w:pPr>
      <w:r>
        <w:separator/>
      </w:r>
    </w:p>
  </w:endnote>
  <w:endnote w:type="continuationSeparator" w:id="0">
    <w:p w:rsidR="00FC48F2" w:rsidRDefault="00FC48F2" w:rsidP="007F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F2" w:rsidRDefault="00FC48F2" w:rsidP="007F7832">
      <w:pPr>
        <w:spacing w:after="0" w:line="240" w:lineRule="auto"/>
      </w:pPr>
      <w:r>
        <w:separator/>
      </w:r>
    </w:p>
  </w:footnote>
  <w:footnote w:type="continuationSeparator" w:id="0">
    <w:p w:rsidR="00FC48F2" w:rsidRDefault="00FC48F2" w:rsidP="007F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44"/>
    <w:rsid w:val="00021206"/>
    <w:rsid w:val="00021C69"/>
    <w:rsid w:val="000222B1"/>
    <w:rsid w:val="000242CA"/>
    <w:rsid w:val="00043D2C"/>
    <w:rsid w:val="00054695"/>
    <w:rsid w:val="00080227"/>
    <w:rsid w:val="000B0E32"/>
    <w:rsid w:val="000B612B"/>
    <w:rsid w:val="000D0228"/>
    <w:rsid w:val="000D6781"/>
    <w:rsid w:val="000F06A1"/>
    <w:rsid w:val="000F2E6B"/>
    <w:rsid w:val="000F7808"/>
    <w:rsid w:val="0010138D"/>
    <w:rsid w:val="00105C44"/>
    <w:rsid w:val="00136070"/>
    <w:rsid w:val="0014454A"/>
    <w:rsid w:val="00153B3A"/>
    <w:rsid w:val="00154134"/>
    <w:rsid w:val="00160779"/>
    <w:rsid w:val="0016264D"/>
    <w:rsid w:val="0017188B"/>
    <w:rsid w:val="001878C0"/>
    <w:rsid w:val="0019309D"/>
    <w:rsid w:val="00195F36"/>
    <w:rsid w:val="001A2C42"/>
    <w:rsid w:val="001B61CB"/>
    <w:rsid w:val="001D6BBF"/>
    <w:rsid w:val="0020055F"/>
    <w:rsid w:val="00217817"/>
    <w:rsid w:val="002A5908"/>
    <w:rsid w:val="002D158D"/>
    <w:rsid w:val="002D166B"/>
    <w:rsid w:val="002D26B0"/>
    <w:rsid w:val="002D5122"/>
    <w:rsid w:val="002D582C"/>
    <w:rsid w:val="002F25E5"/>
    <w:rsid w:val="00304679"/>
    <w:rsid w:val="00344B45"/>
    <w:rsid w:val="0034700C"/>
    <w:rsid w:val="00352F40"/>
    <w:rsid w:val="00353170"/>
    <w:rsid w:val="003537CC"/>
    <w:rsid w:val="003538F9"/>
    <w:rsid w:val="00356BB8"/>
    <w:rsid w:val="00375E91"/>
    <w:rsid w:val="0038126A"/>
    <w:rsid w:val="00383FDB"/>
    <w:rsid w:val="003A0B1D"/>
    <w:rsid w:val="003B7268"/>
    <w:rsid w:val="003E3EC8"/>
    <w:rsid w:val="003F3860"/>
    <w:rsid w:val="00427038"/>
    <w:rsid w:val="004574A7"/>
    <w:rsid w:val="00464263"/>
    <w:rsid w:val="00473703"/>
    <w:rsid w:val="004753BB"/>
    <w:rsid w:val="004B0F45"/>
    <w:rsid w:val="004B37B6"/>
    <w:rsid w:val="004F62A4"/>
    <w:rsid w:val="005001A3"/>
    <w:rsid w:val="00505D5E"/>
    <w:rsid w:val="005149D5"/>
    <w:rsid w:val="0052305A"/>
    <w:rsid w:val="005254A0"/>
    <w:rsid w:val="005329B0"/>
    <w:rsid w:val="00537E71"/>
    <w:rsid w:val="005505EC"/>
    <w:rsid w:val="00551019"/>
    <w:rsid w:val="00555310"/>
    <w:rsid w:val="00560BF9"/>
    <w:rsid w:val="00564E75"/>
    <w:rsid w:val="005677FB"/>
    <w:rsid w:val="0058270E"/>
    <w:rsid w:val="00597814"/>
    <w:rsid w:val="005B0C64"/>
    <w:rsid w:val="005B49E3"/>
    <w:rsid w:val="005B64EB"/>
    <w:rsid w:val="005B7CDA"/>
    <w:rsid w:val="005C4FF1"/>
    <w:rsid w:val="005E2F86"/>
    <w:rsid w:val="005F6B42"/>
    <w:rsid w:val="006246D8"/>
    <w:rsid w:val="006320A9"/>
    <w:rsid w:val="00632596"/>
    <w:rsid w:val="006370C9"/>
    <w:rsid w:val="0069127A"/>
    <w:rsid w:val="00694A6E"/>
    <w:rsid w:val="00711A94"/>
    <w:rsid w:val="007153D7"/>
    <w:rsid w:val="00720ABD"/>
    <w:rsid w:val="00725772"/>
    <w:rsid w:val="0074140D"/>
    <w:rsid w:val="00784FA6"/>
    <w:rsid w:val="00786355"/>
    <w:rsid w:val="00794EBF"/>
    <w:rsid w:val="007C1082"/>
    <w:rsid w:val="007C268F"/>
    <w:rsid w:val="007D1E58"/>
    <w:rsid w:val="007D403B"/>
    <w:rsid w:val="007D64AC"/>
    <w:rsid w:val="007F7832"/>
    <w:rsid w:val="00813142"/>
    <w:rsid w:val="00816F95"/>
    <w:rsid w:val="008373CE"/>
    <w:rsid w:val="0083780A"/>
    <w:rsid w:val="00844D90"/>
    <w:rsid w:val="00847FE9"/>
    <w:rsid w:val="008504E3"/>
    <w:rsid w:val="0085121B"/>
    <w:rsid w:val="00852E98"/>
    <w:rsid w:val="00863008"/>
    <w:rsid w:val="00866813"/>
    <w:rsid w:val="0088166B"/>
    <w:rsid w:val="00883638"/>
    <w:rsid w:val="008966CF"/>
    <w:rsid w:val="008A7A05"/>
    <w:rsid w:val="008E2AD9"/>
    <w:rsid w:val="0090682B"/>
    <w:rsid w:val="009073A1"/>
    <w:rsid w:val="00943A12"/>
    <w:rsid w:val="009576BD"/>
    <w:rsid w:val="00960008"/>
    <w:rsid w:val="00981DF6"/>
    <w:rsid w:val="0099549B"/>
    <w:rsid w:val="009A6B33"/>
    <w:rsid w:val="009B3658"/>
    <w:rsid w:val="009C71CF"/>
    <w:rsid w:val="009D2E56"/>
    <w:rsid w:val="009E7E14"/>
    <w:rsid w:val="00A04620"/>
    <w:rsid w:val="00A44293"/>
    <w:rsid w:val="00A50D25"/>
    <w:rsid w:val="00A53C65"/>
    <w:rsid w:val="00A55541"/>
    <w:rsid w:val="00A565D1"/>
    <w:rsid w:val="00A6102E"/>
    <w:rsid w:val="00A85B7A"/>
    <w:rsid w:val="00A86462"/>
    <w:rsid w:val="00AB4E1A"/>
    <w:rsid w:val="00AC0836"/>
    <w:rsid w:val="00AC0875"/>
    <w:rsid w:val="00AC37AF"/>
    <w:rsid w:val="00B26AA5"/>
    <w:rsid w:val="00B36148"/>
    <w:rsid w:val="00B37CF6"/>
    <w:rsid w:val="00B5022E"/>
    <w:rsid w:val="00B53F19"/>
    <w:rsid w:val="00B81A10"/>
    <w:rsid w:val="00B9091B"/>
    <w:rsid w:val="00BA5CD5"/>
    <w:rsid w:val="00BF2239"/>
    <w:rsid w:val="00BF4C61"/>
    <w:rsid w:val="00C04AB9"/>
    <w:rsid w:val="00C270A5"/>
    <w:rsid w:val="00C35DFA"/>
    <w:rsid w:val="00C8322D"/>
    <w:rsid w:val="00CC3BD9"/>
    <w:rsid w:val="00CD3444"/>
    <w:rsid w:val="00CF2309"/>
    <w:rsid w:val="00D116F9"/>
    <w:rsid w:val="00D255DF"/>
    <w:rsid w:val="00D3043D"/>
    <w:rsid w:val="00D73B91"/>
    <w:rsid w:val="00D75B54"/>
    <w:rsid w:val="00D777AD"/>
    <w:rsid w:val="00D779BE"/>
    <w:rsid w:val="00D90D50"/>
    <w:rsid w:val="00DA3678"/>
    <w:rsid w:val="00DA6596"/>
    <w:rsid w:val="00DD1DDB"/>
    <w:rsid w:val="00E123B4"/>
    <w:rsid w:val="00E2508B"/>
    <w:rsid w:val="00E545F1"/>
    <w:rsid w:val="00E67076"/>
    <w:rsid w:val="00E84DDB"/>
    <w:rsid w:val="00E86BB7"/>
    <w:rsid w:val="00EA211F"/>
    <w:rsid w:val="00EA470E"/>
    <w:rsid w:val="00EA4A80"/>
    <w:rsid w:val="00EA5721"/>
    <w:rsid w:val="00EC7CF1"/>
    <w:rsid w:val="00ED737D"/>
    <w:rsid w:val="00F138CD"/>
    <w:rsid w:val="00F2313D"/>
    <w:rsid w:val="00F33B88"/>
    <w:rsid w:val="00F4113A"/>
    <w:rsid w:val="00F510CF"/>
    <w:rsid w:val="00F54151"/>
    <w:rsid w:val="00F73067"/>
    <w:rsid w:val="00F937A7"/>
    <w:rsid w:val="00F949E7"/>
    <w:rsid w:val="00FC2258"/>
    <w:rsid w:val="00FC48F2"/>
    <w:rsid w:val="00FE26B5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08D299-8D97-432F-A59D-342662E2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F7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832"/>
  </w:style>
  <w:style w:type="paragraph" w:styleId="a6">
    <w:name w:val="footer"/>
    <w:basedOn w:val="a"/>
    <w:link w:val="a7"/>
    <w:uiPriority w:val="99"/>
    <w:unhideWhenUsed/>
    <w:rsid w:val="007F7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832"/>
  </w:style>
  <w:style w:type="paragraph" w:styleId="a8">
    <w:name w:val="Balloon Text"/>
    <w:basedOn w:val="a"/>
    <w:link w:val="a9"/>
    <w:uiPriority w:val="99"/>
    <w:semiHidden/>
    <w:unhideWhenUsed/>
    <w:rsid w:val="0035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BB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81DF6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1DF6"/>
    <w:rPr>
      <w:rFonts w:ascii="Calibri" w:eastAsia="Calibri" w:hAnsi="Calibri" w:cs="Calibri"/>
      <w:sz w:val="16"/>
      <w:szCs w:val="16"/>
    </w:rPr>
  </w:style>
  <w:style w:type="paragraph" w:customStyle="1" w:styleId="ConsPlusNormal">
    <w:name w:val="ConsPlusNormal"/>
    <w:rsid w:val="00981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A50D25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50D25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5E73-7C2B-4F6E-993B-81EB358E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SmirnovVN</dc:creator>
  <cp:lastModifiedBy>Светлана Смаль</cp:lastModifiedBy>
  <cp:revision>5</cp:revision>
  <cp:lastPrinted>2016-09-15T12:40:00Z</cp:lastPrinted>
  <dcterms:created xsi:type="dcterms:W3CDTF">2017-12-26T13:15:00Z</dcterms:created>
  <dcterms:modified xsi:type="dcterms:W3CDTF">2017-12-27T13:00:00Z</dcterms:modified>
</cp:coreProperties>
</file>