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5D5">
        <w:rPr>
          <w:rFonts w:ascii="Times New Roman" w:hAnsi="Times New Roman" w:cs="Times New Roman"/>
          <w:b/>
        </w:rPr>
        <w:t>ФЕДЕРАЛЬНАЯ СЛУЖБА ПО НАДЗОРУ В СФЕРЕ ЗАЩИТЫ ПРАВ ПОТРЕБИТЕЛЕЙ И БЛАГОПОЛУЧИЯ ЧЕЛОВЕКА</w:t>
      </w: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5D5">
        <w:rPr>
          <w:rFonts w:ascii="Times New Roman" w:hAnsi="Times New Roman" w:cs="Times New Roman"/>
          <w:b/>
        </w:rPr>
        <w:t>Федеральное бюджетное учреждение здравоохранения</w:t>
      </w: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5D5">
        <w:rPr>
          <w:rFonts w:ascii="Times New Roman" w:hAnsi="Times New Roman" w:cs="Times New Roman"/>
          <w:b/>
        </w:rPr>
        <w:t>«ФЕДЕРАЛЬНЫЙ ЦЕНТР ГИГИЕНЫ И ЭПИДЕМИОЛОГИИ»</w:t>
      </w: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5D5">
        <w:rPr>
          <w:rFonts w:ascii="Times New Roman" w:hAnsi="Times New Roman" w:cs="Times New Roman"/>
          <w:b/>
        </w:rPr>
        <w:t>Федеральной службы по надзору в сфере защиты прав потребителей</w:t>
      </w: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5D5">
        <w:rPr>
          <w:rFonts w:ascii="Times New Roman" w:hAnsi="Times New Roman" w:cs="Times New Roman"/>
          <w:b/>
        </w:rPr>
        <w:t>и благополучия человека</w:t>
      </w: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65D5">
        <w:rPr>
          <w:rFonts w:ascii="Times New Roman" w:hAnsi="Times New Roman" w:cs="Times New Roman"/>
        </w:rPr>
        <w:t xml:space="preserve">(ФБУЗ </w:t>
      </w:r>
      <w:proofErr w:type="spellStart"/>
      <w:r w:rsidRPr="009665D5">
        <w:rPr>
          <w:rFonts w:ascii="Times New Roman" w:hAnsi="Times New Roman" w:cs="Times New Roman"/>
        </w:rPr>
        <w:t>ФЦГиЭ</w:t>
      </w:r>
      <w:proofErr w:type="spellEnd"/>
      <w:r w:rsidRPr="009665D5">
        <w:rPr>
          <w:rFonts w:ascii="Times New Roman" w:hAnsi="Times New Roman" w:cs="Times New Roman"/>
        </w:rPr>
        <w:t xml:space="preserve"> </w:t>
      </w:r>
      <w:proofErr w:type="spellStart"/>
      <w:r w:rsidRPr="009665D5">
        <w:rPr>
          <w:rFonts w:ascii="Times New Roman" w:hAnsi="Times New Roman" w:cs="Times New Roman"/>
        </w:rPr>
        <w:t>Роспотребнадзора</w:t>
      </w:r>
      <w:proofErr w:type="spellEnd"/>
      <w:r w:rsidRPr="009665D5">
        <w:rPr>
          <w:rFonts w:ascii="Times New Roman" w:hAnsi="Times New Roman" w:cs="Times New Roman"/>
        </w:rPr>
        <w:t>)</w:t>
      </w:r>
    </w:p>
    <w:p w:rsidR="009665D5" w:rsidRPr="009665D5" w:rsidRDefault="009665D5" w:rsidP="009665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7125" w:rsidRPr="009665D5" w:rsidRDefault="00CC7125" w:rsidP="00CC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65D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CC7125" w:rsidRPr="009665D5" w:rsidRDefault="0012566B" w:rsidP="00CC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665D5">
        <w:rPr>
          <w:rFonts w:ascii="Times New Roman" w:hAnsi="Times New Roman" w:cs="Times New Roman"/>
          <w:sz w:val="28"/>
          <w:szCs w:val="24"/>
        </w:rPr>
        <w:t>с</w:t>
      </w:r>
      <w:r w:rsidR="00CC7125" w:rsidRPr="009665D5">
        <w:rPr>
          <w:rFonts w:ascii="Times New Roman" w:hAnsi="Times New Roman" w:cs="Times New Roman"/>
          <w:sz w:val="28"/>
          <w:szCs w:val="24"/>
        </w:rPr>
        <w:t>еминара-</w:t>
      </w:r>
      <w:proofErr w:type="spellStart"/>
      <w:r w:rsidR="00CC7125" w:rsidRPr="009665D5">
        <w:rPr>
          <w:rFonts w:ascii="Times New Roman" w:hAnsi="Times New Roman" w:cs="Times New Roman"/>
          <w:sz w:val="28"/>
          <w:szCs w:val="24"/>
        </w:rPr>
        <w:t>вебинара</w:t>
      </w:r>
      <w:proofErr w:type="spellEnd"/>
    </w:p>
    <w:p w:rsidR="00CC7125" w:rsidRPr="009665D5" w:rsidRDefault="00CC7125" w:rsidP="00CC71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9665D5">
        <w:rPr>
          <w:rFonts w:ascii="Times New Roman" w:hAnsi="Times New Roman" w:cs="Times New Roman"/>
          <w:b/>
          <w:sz w:val="27"/>
          <w:szCs w:val="27"/>
          <w:lang w:eastAsia="ar-SA"/>
        </w:rPr>
        <w:t>«</w:t>
      </w:r>
      <w:bookmarkStart w:id="0" w:name="_GoBack"/>
      <w:r w:rsidRPr="009665D5">
        <w:rPr>
          <w:rFonts w:ascii="Times New Roman" w:hAnsi="Times New Roman" w:cs="Times New Roman"/>
          <w:sz w:val="27"/>
          <w:szCs w:val="27"/>
          <w:lang w:eastAsia="ar-SA"/>
        </w:rPr>
        <w:t xml:space="preserve">Стратегия и современные подходы измерения шума на рабочих местах, в жилых общественных зданиях и на территории жилой застройки в соответствии с СанПиН 2.2.4.3359-16; ГОСТ 12.1.003-2014; ГОСТ </w:t>
      </w:r>
      <w:r w:rsidRPr="009665D5">
        <w:rPr>
          <w:rFonts w:ascii="Times New Roman" w:hAnsi="Times New Roman" w:cs="Times New Roman"/>
          <w:sz w:val="27"/>
          <w:szCs w:val="27"/>
          <w:lang w:val="en-US" w:eastAsia="ar-SA"/>
        </w:rPr>
        <w:t>ISO</w:t>
      </w:r>
      <w:r w:rsidRPr="009665D5">
        <w:rPr>
          <w:rFonts w:ascii="Times New Roman" w:hAnsi="Times New Roman" w:cs="Times New Roman"/>
          <w:sz w:val="27"/>
          <w:szCs w:val="27"/>
          <w:lang w:eastAsia="ar-SA"/>
        </w:rPr>
        <w:t xml:space="preserve"> 9612-2016 </w:t>
      </w:r>
      <w:proofErr w:type="gramStart"/>
      <w:r w:rsidRPr="009665D5">
        <w:rPr>
          <w:rFonts w:ascii="Times New Roman" w:hAnsi="Times New Roman" w:cs="Times New Roman"/>
          <w:sz w:val="27"/>
          <w:szCs w:val="27"/>
          <w:lang w:eastAsia="ar-SA"/>
        </w:rPr>
        <w:t>и  ГОСТ</w:t>
      </w:r>
      <w:proofErr w:type="gramEnd"/>
      <w:r w:rsidRPr="009665D5">
        <w:rPr>
          <w:rFonts w:ascii="Times New Roman" w:hAnsi="Times New Roman" w:cs="Times New Roman"/>
          <w:sz w:val="27"/>
          <w:szCs w:val="27"/>
          <w:lang w:eastAsia="ar-SA"/>
        </w:rPr>
        <w:t xml:space="preserve"> 23337-2014. Практические вопросы измерения шума, инфразвука и ультразвука</w:t>
      </w:r>
      <w:bookmarkEnd w:id="0"/>
      <w:r w:rsidRPr="009665D5">
        <w:rPr>
          <w:rFonts w:ascii="Times New Roman" w:hAnsi="Times New Roman" w:cs="Times New Roman"/>
          <w:sz w:val="27"/>
          <w:szCs w:val="27"/>
          <w:lang w:eastAsia="ar-SA"/>
        </w:rPr>
        <w:t>»</w:t>
      </w:r>
    </w:p>
    <w:p w:rsidR="00767118" w:rsidRPr="009665D5" w:rsidRDefault="00767118" w:rsidP="00CC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9665D5">
        <w:rPr>
          <w:rFonts w:ascii="Times New Roman" w:hAnsi="Times New Roman" w:cs="Times New Roman"/>
          <w:sz w:val="28"/>
          <w:szCs w:val="27"/>
        </w:rPr>
        <w:t>28 июня 2018 года</w:t>
      </w:r>
    </w:p>
    <w:p w:rsidR="00CC7125" w:rsidRPr="009665D5" w:rsidRDefault="00CC7125" w:rsidP="009665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665D5">
        <w:rPr>
          <w:rFonts w:ascii="Times New Roman" w:hAnsi="Times New Roman" w:cs="Times New Roman"/>
          <w:sz w:val="27"/>
          <w:szCs w:val="27"/>
        </w:rPr>
        <w:t xml:space="preserve">Москва, ФБУЗ </w:t>
      </w:r>
      <w:proofErr w:type="spellStart"/>
      <w:r w:rsidRPr="009665D5">
        <w:rPr>
          <w:rFonts w:ascii="Times New Roman" w:hAnsi="Times New Roman" w:cs="Times New Roman"/>
          <w:sz w:val="27"/>
          <w:szCs w:val="27"/>
        </w:rPr>
        <w:t>ФЦГиЭ</w:t>
      </w:r>
      <w:proofErr w:type="spellEnd"/>
      <w:r w:rsidRPr="009665D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665D5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</w:p>
    <w:tbl>
      <w:tblPr>
        <w:tblStyle w:val="a3"/>
        <w:tblW w:w="10154" w:type="dxa"/>
        <w:tblInd w:w="-714" w:type="dxa"/>
        <w:tblLook w:val="04A0" w:firstRow="1" w:lastRow="0" w:firstColumn="1" w:lastColumn="0" w:noHBand="0" w:noVBand="1"/>
      </w:tblPr>
      <w:tblGrid>
        <w:gridCol w:w="1430"/>
        <w:gridCol w:w="8724"/>
      </w:tblGrid>
      <w:tr w:rsidR="00FA126F" w:rsidRPr="00836DF6" w:rsidTr="009665D5">
        <w:trPr>
          <w:trHeight w:val="269"/>
        </w:trPr>
        <w:tc>
          <w:tcPr>
            <w:tcW w:w="1430" w:type="dxa"/>
            <w:vAlign w:val="center"/>
          </w:tcPr>
          <w:p w:rsidR="00FA126F" w:rsidRPr="00836DF6" w:rsidRDefault="00FA126F" w:rsidP="0083565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724" w:type="dxa"/>
            <w:vAlign w:val="center"/>
          </w:tcPr>
          <w:p w:rsidR="00FA126F" w:rsidRPr="00836DF6" w:rsidRDefault="00FA126F" w:rsidP="0083565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</w:tr>
      <w:tr w:rsidR="009665D5" w:rsidRPr="00836DF6" w:rsidTr="009665D5">
        <w:trPr>
          <w:trHeight w:val="9012"/>
        </w:trPr>
        <w:tc>
          <w:tcPr>
            <w:tcW w:w="1430" w:type="dxa"/>
          </w:tcPr>
          <w:p w:rsidR="009665D5" w:rsidRPr="00836DF6" w:rsidRDefault="009665D5" w:rsidP="00835651">
            <w:pPr>
              <w:rPr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Cs/>
                <w:sz w:val="24"/>
                <w:szCs w:val="24"/>
              </w:rPr>
              <w:t>9.30–10.00</w:t>
            </w:r>
          </w:p>
          <w:p w:rsidR="009665D5" w:rsidRPr="00836DF6" w:rsidRDefault="009665D5">
            <w:pPr>
              <w:rPr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Pr="00836DF6" w:rsidRDefault="009665D5">
            <w:pPr>
              <w:rPr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9665D5" w:rsidRDefault="009665D5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FA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Pr="00836DF6" w:rsidRDefault="009665D5" w:rsidP="009665D5">
            <w:pPr>
              <w:spacing w:after="120"/>
              <w:jc w:val="center"/>
              <w:rPr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9665D5" w:rsidRPr="00836DF6" w:rsidRDefault="009665D5" w:rsidP="00CC7125">
            <w:pPr>
              <w:rPr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665D5" w:rsidRDefault="009665D5" w:rsidP="00EF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EF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EF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EF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Default="009665D5" w:rsidP="00EF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5D5" w:rsidRPr="009665D5" w:rsidRDefault="009665D5" w:rsidP="00EF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D5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8724" w:type="dxa"/>
          </w:tcPr>
          <w:p w:rsidR="009665D5" w:rsidRPr="00836DF6" w:rsidRDefault="009665D5" w:rsidP="0083565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 семинара</w:t>
            </w:r>
          </w:p>
          <w:p w:rsidR="009665D5" w:rsidRPr="00CC7125" w:rsidRDefault="009665D5" w:rsidP="00CC71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125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Принципы обеспечения безопасности и сохранения здоровья работников при воздействии на них шума в нормальных условиях рабочего процесса и общие требования к оценке этого воздействия.</w:t>
            </w:r>
          </w:p>
          <w:p w:rsidR="009665D5" w:rsidRPr="00CC7125" w:rsidRDefault="009665D5" w:rsidP="00CC71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12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Гигиеническое нормирование шума. Нормируемые и измеряемые величины по </w:t>
            </w:r>
            <w:r w:rsidRPr="00CC71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СанПиН 2.2.4.3359-16; ГОСТ 12.1.003-2014; ГОСТ </w:t>
            </w:r>
            <w:r w:rsidRPr="00CC7125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CC71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9612-2016</w:t>
            </w:r>
          </w:p>
          <w:p w:rsidR="009665D5" w:rsidRPr="00767118" w:rsidRDefault="009665D5" w:rsidP="00CC7125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Малков Евгений Михайлович</w:t>
            </w:r>
          </w:p>
          <w:p w:rsidR="009665D5" w:rsidRPr="00767118" w:rsidRDefault="009665D5" w:rsidP="00CC7125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Врач лаборатории радиационной гигиены и физических факторов</w:t>
            </w:r>
          </w:p>
          <w:p w:rsidR="009665D5" w:rsidRPr="00767118" w:rsidRDefault="009665D5" w:rsidP="00CC7125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отдела лабораторного дела </w:t>
            </w:r>
          </w:p>
          <w:p w:rsidR="009665D5" w:rsidRPr="00836DF6" w:rsidRDefault="009665D5" w:rsidP="00CC7125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ФБУЗ </w:t>
            </w: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ФЦГиЭ</w:t>
            </w:r>
            <w:proofErr w:type="spellEnd"/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Роспотребнадзора</w:t>
            </w:r>
            <w:proofErr w:type="spellEnd"/>
          </w:p>
          <w:p w:rsidR="009665D5" w:rsidRDefault="009665D5" w:rsidP="00CC712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Нормируемые параметры шума в жилых, общественных зданиях и на территории жилой застройки. Новые подходы в измерении и оценки шума. Обзор документов по нормированию и контролю шума в жилых, общественных зданиях и на территории жилой застройки (</w:t>
            </w:r>
            <w:r w:rsidRPr="00CC71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ГОСТ 23337-2014; ГОСТ 22283-2014)</w:t>
            </w:r>
            <w:r w:rsidRPr="00CC7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665D5" w:rsidRPr="00767118" w:rsidRDefault="009665D5" w:rsidP="00767118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Малков Евгений Михайлович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-</w:t>
            </w:r>
          </w:p>
          <w:p w:rsidR="009665D5" w:rsidRPr="00767118" w:rsidRDefault="009665D5" w:rsidP="00767118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Врач лаборатории радиационной гигиены и физических факторов</w:t>
            </w:r>
          </w:p>
          <w:p w:rsidR="009665D5" w:rsidRPr="00767118" w:rsidRDefault="009665D5" w:rsidP="00767118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отдела лабораторного дела </w:t>
            </w:r>
          </w:p>
          <w:p w:rsidR="009665D5" w:rsidRDefault="009665D5" w:rsidP="009665D5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ФБУЗ </w:t>
            </w: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ФЦГиЭ</w:t>
            </w:r>
            <w:proofErr w:type="spellEnd"/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Роспотребнадзора</w:t>
            </w:r>
            <w:proofErr w:type="spellEnd"/>
          </w:p>
          <w:p w:rsidR="009665D5" w:rsidRPr="00836DF6" w:rsidRDefault="009665D5" w:rsidP="009665D5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Cs/>
                <w:sz w:val="24"/>
                <w:szCs w:val="24"/>
              </w:rPr>
              <w:t>Обеденный перерыв</w:t>
            </w:r>
          </w:p>
          <w:p w:rsidR="009665D5" w:rsidRPr="00CC7125" w:rsidRDefault="009665D5" w:rsidP="009665D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Новые подходы в системе нормирования и оценки шума инфразвука и ультразвука. </w:t>
            </w:r>
          </w:p>
          <w:p w:rsidR="009665D5" w:rsidRPr="00767118" w:rsidRDefault="009665D5" w:rsidP="007671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Курепин</w:t>
            </w:r>
            <w:proofErr w:type="spellEnd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 Дмитриевич -</w:t>
            </w:r>
          </w:p>
          <w:p w:rsidR="009665D5" w:rsidRPr="00767118" w:rsidRDefault="009665D5" w:rsidP="007671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Начальник отдела акустики     ПСК НТМ «Защита»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</w:p>
          <w:p w:rsidR="009665D5" w:rsidRPr="00767118" w:rsidRDefault="009665D5" w:rsidP="007671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член технического комитета</w:t>
            </w:r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Росстандарта</w:t>
            </w:r>
            <w:proofErr w:type="spellEnd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по акустике и вибрации</w:t>
            </w:r>
          </w:p>
          <w:p w:rsidR="009665D5" w:rsidRPr="00767118" w:rsidRDefault="009665D5" w:rsidP="007671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 w:rsidRPr="0076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согласованию)</w:t>
            </w:r>
          </w:p>
          <w:p w:rsidR="009665D5" w:rsidRPr="00CC7125" w:rsidRDefault="009665D5" w:rsidP="00CC712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Методики проведения измерения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шума, инфразвука и ультразвука</w:t>
            </w:r>
            <w:r w:rsidRPr="00CC71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Частные вопросы измерения шума на рабочих местах в жилых, общественных зданиях и на территории жилой застройки</w:t>
            </w:r>
          </w:p>
          <w:p w:rsidR="009665D5" w:rsidRPr="00767118" w:rsidRDefault="009665D5" w:rsidP="001256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Курепин</w:t>
            </w:r>
            <w:proofErr w:type="spellEnd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 Дмитриевич -</w:t>
            </w:r>
          </w:p>
          <w:p w:rsidR="009665D5" w:rsidRPr="00767118" w:rsidRDefault="009665D5" w:rsidP="001256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Начальник отдела акустики     ПСК НТМ «Защита»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</w:p>
          <w:p w:rsidR="009665D5" w:rsidRPr="00767118" w:rsidRDefault="009665D5" w:rsidP="001256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член технического комитета</w:t>
            </w:r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Росстандарта</w:t>
            </w:r>
            <w:proofErr w:type="spellEnd"/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по акустике и вибрации</w:t>
            </w:r>
          </w:p>
          <w:p w:rsidR="009665D5" w:rsidRPr="00836DF6" w:rsidRDefault="009665D5" w:rsidP="009665D5">
            <w:pPr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1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 w:rsidRPr="0076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согласованию)</w:t>
            </w:r>
          </w:p>
        </w:tc>
      </w:tr>
      <w:tr w:rsidR="00CC7125" w:rsidRPr="00836DF6" w:rsidTr="009665D5">
        <w:trPr>
          <w:trHeight w:val="553"/>
        </w:trPr>
        <w:tc>
          <w:tcPr>
            <w:tcW w:w="10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25" w:rsidRPr="00836DF6" w:rsidRDefault="00CC7125" w:rsidP="00CC7125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6DF6">
              <w:rPr>
                <w:sz w:val="24"/>
                <w:szCs w:val="24"/>
              </w:rPr>
              <w:tab/>
            </w:r>
            <w:r w:rsidRPr="00836D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Итого: 8 академических часов. </w:t>
            </w:r>
            <w:r w:rsidRPr="00CC71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C7125" w:rsidRPr="00836DF6" w:rsidRDefault="00CC7125" w:rsidP="009665D5">
            <w:pPr>
              <w:rPr>
                <w:sz w:val="24"/>
                <w:szCs w:val="24"/>
              </w:rPr>
            </w:pPr>
            <w:r w:rsidRPr="00836D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 программу могут быть </w:t>
            </w:r>
            <w:r w:rsidR="0012566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внесены изменения</w:t>
            </w:r>
          </w:p>
        </w:tc>
      </w:tr>
    </w:tbl>
    <w:p w:rsidR="00FA126F" w:rsidRPr="00836DF6" w:rsidRDefault="00FA126F" w:rsidP="009665D5">
      <w:pPr>
        <w:rPr>
          <w:sz w:val="24"/>
          <w:szCs w:val="24"/>
        </w:rPr>
      </w:pPr>
    </w:p>
    <w:sectPr w:rsidR="00FA126F" w:rsidRPr="00836DF6" w:rsidSect="00836D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6F"/>
    <w:rsid w:val="000B2FF7"/>
    <w:rsid w:val="0012566B"/>
    <w:rsid w:val="002C3DA5"/>
    <w:rsid w:val="002F71B7"/>
    <w:rsid w:val="00352245"/>
    <w:rsid w:val="00365CB7"/>
    <w:rsid w:val="00415A2A"/>
    <w:rsid w:val="00605285"/>
    <w:rsid w:val="00767118"/>
    <w:rsid w:val="007802E8"/>
    <w:rsid w:val="00836DF6"/>
    <w:rsid w:val="009665D5"/>
    <w:rsid w:val="00AD00F9"/>
    <w:rsid w:val="00CC7125"/>
    <w:rsid w:val="00EE4169"/>
    <w:rsid w:val="00F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FF97F-8D27-46D4-8F0D-DACCF41A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1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MalkovEM</dc:creator>
  <cp:lastModifiedBy>Светлана Смаль</cp:lastModifiedBy>
  <cp:revision>3</cp:revision>
  <cp:lastPrinted>2018-04-05T13:15:00Z</cp:lastPrinted>
  <dcterms:created xsi:type="dcterms:W3CDTF">2018-04-06T12:35:00Z</dcterms:created>
  <dcterms:modified xsi:type="dcterms:W3CDTF">2018-04-06T12:50:00Z</dcterms:modified>
</cp:coreProperties>
</file>