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94" w:rsidRPr="004C7EC1" w:rsidRDefault="004E71F8" w:rsidP="000C0E94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C7EC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Порядок выдачи </w:t>
      </w:r>
    </w:p>
    <w:p w:rsidR="004C7EC1" w:rsidRDefault="004E71F8" w:rsidP="000C0E94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C7EC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справки об оплате медицинских услуг </w:t>
      </w:r>
    </w:p>
    <w:p w:rsidR="004E71F8" w:rsidRPr="004C7EC1" w:rsidRDefault="004E71F8" w:rsidP="000C0E94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C7EC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для предоставления в налоговые органы </w:t>
      </w:r>
    </w:p>
    <w:p w:rsidR="004E71F8" w:rsidRPr="00104A46" w:rsidRDefault="004E71F8" w:rsidP="000C0E94">
      <w:pPr>
        <w:spacing w:after="4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1F8" w:rsidRPr="004E71F8" w:rsidRDefault="004E71F8" w:rsidP="000C0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1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налоговый вычет за лечение может получить налогоплательщик, оплативший медицинские услуги, оказанные ему самому, его супругу (супруге), родителям, детям (в том числе усыновленным) и подопечным в возрасте до 18 лет, детям в возрасте до 24 лет при условии, что они обучаются в образовательных организациях в очной форме.</w:t>
      </w:r>
    </w:p>
    <w:p w:rsidR="004E71F8" w:rsidRPr="004E71F8" w:rsidRDefault="004E71F8" w:rsidP="000C0E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1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сумма расходов на лечение, с которой можно получить налоговый вычет:</w:t>
      </w:r>
    </w:p>
    <w:p w:rsidR="004E71F8" w:rsidRPr="004E71F8" w:rsidRDefault="004E71F8" w:rsidP="000C0E94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1F8">
        <w:rPr>
          <w:rFonts w:ascii="Times New Roman" w:eastAsia="Times New Roman" w:hAnsi="Times New Roman" w:cs="Times New Roman"/>
          <w:sz w:val="24"/>
          <w:szCs w:val="24"/>
          <w:lang w:eastAsia="ru-RU"/>
        </w:rPr>
        <w:t>120 000 рублей за услуги, оказанные до 2024 года</w:t>
      </w:r>
    </w:p>
    <w:p w:rsidR="004E71F8" w:rsidRPr="004E71F8" w:rsidRDefault="004E71F8" w:rsidP="000C0E94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1F8">
        <w:rPr>
          <w:rFonts w:ascii="Times New Roman" w:eastAsia="Times New Roman" w:hAnsi="Times New Roman" w:cs="Times New Roman"/>
          <w:sz w:val="24"/>
          <w:szCs w:val="24"/>
          <w:lang w:eastAsia="ru-RU"/>
        </w:rPr>
        <w:t>150 000 рублей за услуги, оказанные c 2024 года.</w:t>
      </w:r>
    </w:p>
    <w:p w:rsidR="004E71F8" w:rsidRPr="004E71F8" w:rsidRDefault="004E71F8" w:rsidP="000C0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дорогостоящем виде лечения сумма налогового вычета принимается в размере фактически произведенных расходов, без учета указанного ограничения.</w:t>
      </w:r>
    </w:p>
    <w:p w:rsidR="004E71F8" w:rsidRPr="004E71F8" w:rsidRDefault="004E71F8" w:rsidP="000C0E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вычет можно получить за предыдущие 3 года.</w:t>
      </w:r>
    </w:p>
    <w:p w:rsidR="004E71F8" w:rsidRPr="004E71F8" w:rsidRDefault="004E71F8" w:rsidP="000C0E94">
      <w:pPr>
        <w:spacing w:after="4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1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 сумм оплаты стоимости медицинских услуг предоставляется налогоплательщику, если услуги оказываются в медицинских организациях, имеющих лицензии на осуществление медицинской деятельности. Согласно перечню документов, необходимых для получения налогового вычета за лечение, предоставление лицензии медицинского учреждения не является обязательным для заявителя, номер лицензии указан в договоре (Письмо ФНС России от 25.03.2022 г. № БС-4-11/3605).</w:t>
      </w:r>
    </w:p>
    <w:p w:rsidR="004E71F8" w:rsidRPr="004E71F8" w:rsidRDefault="004E71F8" w:rsidP="000C0E94">
      <w:pPr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71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Условия предоставления справки</w:t>
      </w:r>
    </w:p>
    <w:p w:rsidR="00104A46" w:rsidRPr="000C0E94" w:rsidRDefault="004E71F8" w:rsidP="000C0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медицинских услуг, оказанных в 2024 году и последующих</w:t>
      </w:r>
      <w:r w:rsidR="000C0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04A46" w:rsidRDefault="00104A46" w:rsidP="000C0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справка </w:t>
      </w:r>
      <w:r w:rsidR="000C0E94" w:rsidRPr="004E7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оплате медицинских услуг для предоставления в налоговые органы</w:t>
      </w:r>
      <w:r w:rsidR="000C0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 w:rsidR="000C0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и в соответствии с</w:t>
      </w:r>
      <w:r w:rsidR="004E71F8" w:rsidRPr="004E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ФНС от 08.11.2023 г. № ЕА-7-11/824@, которая выдается </w:t>
      </w:r>
      <w:r w:rsidR="004E71F8" w:rsidRPr="004E71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ЗАЯВЛЕНИЮ</w:t>
      </w:r>
      <w:r w:rsidR="004E71F8" w:rsidRPr="004E71F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пациента (налогоплательщика) или представителя пациента (который является налогоплательщиком).</w:t>
      </w:r>
      <w:r w:rsidRPr="0010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4A46" w:rsidRDefault="00104A46" w:rsidP="000C0E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A46" w:rsidRPr="000C0E94" w:rsidRDefault="00104A46" w:rsidP="000C0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медицинских услуг, оказанных до 2024 года</w:t>
      </w:r>
      <w:r w:rsidRPr="000C0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04A46" w:rsidRDefault="000C0E94" w:rsidP="000C0E94">
      <w:pPr>
        <w:spacing w:after="4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04A46" w:rsidRPr="004E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справка об оплате медицинских услуг по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соответствии с</w:t>
      </w:r>
      <w:r w:rsidR="00104A46" w:rsidRPr="004E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МНС России и Минздрава России от 25.07.2001 № 289/БГ-3-04/256.</w:t>
      </w:r>
      <w:r w:rsidR="00104A46" w:rsidRPr="0010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4A46" w:rsidRPr="004E71F8" w:rsidRDefault="00104A46" w:rsidP="000C0E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1F8" w:rsidRPr="004E71F8" w:rsidRDefault="004E71F8" w:rsidP="000C0E94">
      <w:pPr>
        <w:spacing w:after="60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71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Способы подачи заявления на оформление справки</w:t>
      </w:r>
    </w:p>
    <w:p w:rsidR="004E71F8" w:rsidRPr="004E71F8" w:rsidRDefault="004E71F8" w:rsidP="000C0E9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1F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Лично.</w:t>
      </w:r>
      <w:r w:rsidRPr="004E7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заполнения необходимо иметь: паспортные данные, ИНН свои и лиц, за которых оплачивались услуги (если оплачивались услуги за детей до 14 лет, данные свидетельства о рождении), договор на оказание платных медицинских услуг, чеки об оплате</w:t>
      </w:r>
    </w:p>
    <w:p w:rsidR="004E71F8" w:rsidRPr="004E71F8" w:rsidRDefault="004E71F8" w:rsidP="000C0E9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1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 заказным письмом </w:t>
      </w:r>
      <w:r w:rsidRPr="004E7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"Почта России"</w:t>
      </w:r>
      <w:r w:rsidRPr="004E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уведомлением на адрес </w:t>
      </w:r>
      <w:r w:rsidR="000C0E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</w:p>
    <w:p w:rsidR="004E71F8" w:rsidRDefault="004E71F8" w:rsidP="000C0E9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 электронную почту </w:t>
      </w:r>
      <w:hyperlink r:id="rId5" w:history="1">
        <w:r w:rsidRPr="00104A46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expert</w:t>
        </w:r>
        <w:r w:rsidRPr="00104A46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proofErr w:type="spellStart"/>
        <w:r w:rsidRPr="00104A46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fcgie</w:t>
        </w:r>
        <w:proofErr w:type="spellEnd"/>
        <w:r w:rsidRPr="00104A46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104A46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ru</w:t>
        </w:r>
        <w:proofErr w:type="spellEnd"/>
      </w:hyperlink>
      <w:r w:rsidRPr="004E71F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скан-копию письменного заявления, подписанного собственноручной подписью.</w:t>
      </w:r>
    </w:p>
    <w:p w:rsidR="000C0E94" w:rsidRPr="004E71F8" w:rsidRDefault="000C0E94" w:rsidP="000C0E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1F8" w:rsidRPr="004E71F8" w:rsidRDefault="004E71F8" w:rsidP="000C0E94">
      <w:pPr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71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Способы получения справки</w:t>
      </w:r>
    </w:p>
    <w:p w:rsidR="000C0E94" w:rsidRPr="000C0E94" w:rsidRDefault="004E71F8" w:rsidP="000C0E94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ЭЛЕКТРОННО в ФНС путем электронного документооборота: (в личный кабинет налогоплательщика согласно приложения № 3 к приказу ФНС России от 08.11.2023 № ЕА-7-11/824)</w:t>
      </w:r>
      <w:r w:rsidR="000C0E94" w:rsidRPr="000C0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отметки</w:t>
      </w:r>
      <w:r w:rsidR="000C0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Заявлении</w:t>
      </w:r>
      <w:r w:rsidR="000C0E94" w:rsidRPr="000C0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справка будет направлена в личный кабинет налогоплательщика путем электронного документооборота.</w:t>
      </w:r>
    </w:p>
    <w:p w:rsidR="000C0E94" w:rsidRPr="004E71F8" w:rsidRDefault="000C0E94" w:rsidP="000C0E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1F8" w:rsidRPr="000C0E94" w:rsidRDefault="004E71F8" w:rsidP="000C0E94">
      <w:pPr>
        <w:pStyle w:val="a5"/>
        <w:numPr>
          <w:ilvl w:val="0"/>
          <w:numId w:val="5"/>
        </w:numPr>
        <w:spacing w:after="24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9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по адрес</w:t>
      </w:r>
      <w:r w:rsidR="000C0E94" w:rsidRPr="000C0E94">
        <w:rPr>
          <w:rFonts w:ascii="Times New Roman" w:eastAsia="Times New Roman" w:hAnsi="Times New Roman" w:cs="Times New Roman"/>
          <w:sz w:val="24"/>
          <w:szCs w:val="24"/>
          <w:lang w:eastAsia="ru-RU"/>
        </w:rPr>
        <w:t>у:</w:t>
      </w:r>
    </w:p>
    <w:p w:rsidR="004E71F8" w:rsidRPr="004E71F8" w:rsidRDefault="004E71F8" w:rsidP="000C0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Москва, </w:t>
      </w:r>
      <w:r w:rsidRPr="00104A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Варшавское шоссе, 19А</w:t>
      </w:r>
      <w:r w:rsidR="000C0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71F8" w:rsidRPr="004E71F8" w:rsidRDefault="004E71F8" w:rsidP="000C0E94">
      <w:pPr>
        <w:spacing w:after="4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1F8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рабочие часы при предъявлении паспорта Налогоплательщиком или нотариально заверенной доверенности представителя на получение справки)</w:t>
      </w:r>
    </w:p>
    <w:p w:rsidR="000C0E94" w:rsidRPr="000C0E94" w:rsidRDefault="000C0E94" w:rsidP="000C0E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4E71F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Отправка справок по электронной почте не предусмотрена действующими </w:t>
      </w:r>
      <w:bookmarkStart w:id="0" w:name="_GoBack"/>
      <w:bookmarkEnd w:id="0"/>
      <w:r w:rsidRPr="004E71F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нормативными актами Налогового кодекса РФ.</w:t>
      </w:r>
    </w:p>
    <w:p w:rsidR="000C0E94" w:rsidRPr="004E71F8" w:rsidRDefault="000C0E94" w:rsidP="000C0E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4E71F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Готовые справки на электронную почту граждан не высылаются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!</w:t>
      </w:r>
    </w:p>
    <w:p w:rsidR="000C0E94" w:rsidRPr="004E71F8" w:rsidRDefault="000C0E94" w:rsidP="000C0E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E94" w:rsidRDefault="000C0E94" w:rsidP="000C0E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1F8" w:rsidRPr="004E71F8" w:rsidRDefault="004E71F8" w:rsidP="000C0E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1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готовность справки можно по электронной почте: </w:t>
      </w:r>
      <w:hyperlink r:id="rId6" w:history="1">
        <w:r w:rsidRPr="00104A46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expert</w:t>
        </w:r>
        <w:r w:rsidRPr="00104A46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proofErr w:type="spellStart"/>
        <w:r w:rsidRPr="00104A46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fcgie</w:t>
        </w:r>
        <w:proofErr w:type="spellEnd"/>
        <w:r w:rsidRPr="00104A46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104A46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ru</w:t>
        </w:r>
        <w:proofErr w:type="spellEnd"/>
      </w:hyperlink>
    </w:p>
    <w:p w:rsidR="00104A46" w:rsidRPr="004E71F8" w:rsidRDefault="00104A46" w:rsidP="000C0E94">
      <w:pPr>
        <w:spacing w:after="4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передачи справки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7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30 календарных дней с момента подачи заявления.</w:t>
      </w:r>
    </w:p>
    <w:p w:rsidR="00275F4C" w:rsidRDefault="00275F4C" w:rsidP="000C0E94">
      <w:pPr>
        <w:ind w:firstLine="567"/>
      </w:pPr>
    </w:p>
    <w:p w:rsidR="004C7EC1" w:rsidRPr="004C7EC1" w:rsidRDefault="004C7EC1" w:rsidP="004C7E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Шаблон Заявления на вычет (тут </w:t>
      </w:r>
      <w:proofErr w:type="spellStart"/>
      <w:r w:rsidRPr="004C7EC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ссыль</w:t>
      </w:r>
      <w:proofErr w:type="spellEnd"/>
      <w:r w:rsidRPr="004C7E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7EC1" w:rsidRPr="004C7EC1" w:rsidRDefault="004C7EC1" w:rsidP="004C7E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отслеживанию справки в личном кабинете налогоплательщика (тут </w:t>
      </w:r>
      <w:proofErr w:type="spellStart"/>
      <w:r w:rsidRPr="004C7EC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ссыль</w:t>
      </w:r>
      <w:proofErr w:type="spellEnd"/>
      <w:r w:rsidRPr="004C7E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sectPr w:rsidR="004C7EC1" w:rsidRPr="004C7EC1" w:rsidSect="00104A46">
      <w:pgSz w:w="11906" w:h="16838"/>
      <w:pgMar w:top="567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AD0"/>
    <w:multiLevelType w:val="multilevel"/>
    <w:tmpl w:val="3BD6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A17865"/>
    <w:multiLevelType w:val="multilevel"/>
    <w:tmpl w:val="06AC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B44320"/>
    <w:multiLevelType w:val="hybridMultilevel"/>
    <w:tmpl w:val="2BF0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A1F82"/>
    <w:multiLevelType w:val="multilevel"/>
    <w:tmpl w:val="10CA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8025F9"/>
    <w:multiLevelType w:val="multilevel"/>
    <w:tmpl w:val="D81C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F8"/>
    <w:rsid w:val="000C0E94"/>
    <w:rsid w:val="00104A46"/>
    <w:rsid w:val="00275F4C"/>
    <w:rsid w:val="004C7EC1"/>
    <w:rsid w:val="004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6EBC"/>
  <w15:chartTrackingRefBased/>
  <w15:docId w15:val="{D47F40A8-FD77-40A3-A397-0A95668B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7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E71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1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71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71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0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72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pert@fcgie.ru" TargetMode="External"/><Relationship Id="rId5" Type="http://schemas.openxmlformats.org/officeDocument/2006/relationships/hyperlink" Target="mailto:expert@fcgi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Манаева Елена Сергеевна</dc:creator>
  <cp:keywords/>
  <dc:description/>
  <cp:lastModifiedBy>Манаева Елена Сергеевна</cp:lastModifiedBy>
  <cp:revision>3</cp:revision>
  <dcterms:created xsi:type="dcterms:W3CDTF">2025-05-22T14:22:00Z</dcterms:created>
  <dcterms:modified xsi:type="dcterms:W3CDTF">2025-05-26T06:44:00Z</dcterms:modified>
</cp:coreProperties>
</file>